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3545" w:rsidRPr="008C3545" w:rsidRDefault="008C3545" w:rsidP="008C3545">
      <w:pPr>
        <w:spacing w:line="480" w:lineRule="auto"/>
        <w:ind w:firstLine="720"/>
        <w:rPr>
          <w:rFonts w:ascii="Times New Roman" w:hAnsi="Times New Roman" w:cs="Times New Roman"/>
          <w:sz w:val="24"/>
          <w:szCs w:val="24"/>
        </w:rPr>
      </w:pPr>
    </w:p>
    <w:p w:rsidR="008C3545" w:rsidRPr="008C3545" w:rsidRDefault="008C3545" w:rsidP="008C3545">
      <w:pPr>
        <w:spacing w:line="480" w:lineRule="auto"/>
        <w:ind w:firstLine="720"/>
        <w:rPr>
          <w:rFonts w:ascii="Times New Roman" w:hAnsi="Times New Roman" w:cs="Times New Roman"/>
          <w:sz w:val="24"/>
          <w:szCs w:val="24"/>
        </w:rPr>
      </w:pPr>
    </w:p>
    <w:p w:rsidR="008C3545" w:rsidRPr="008C3545" w:rsidRDefault="008C3545" w:rsidP="008C3545">
      <w:pPr>
        <w:spacing w:line="480" w:lineRule="auto"/>
        <w:ind w:firstLine="720"/>
        <w:rPr>
          <w:rFonts w:ascii="Times New Roman" w:hAnsi="Times New Roman" w:cs="Times New Roman"/>
          <w:sz w:val="24"/>
          <w:szCs w:val="24"/>
        </w:rPr>
      </w:pPr>
    </w:p>
    <w:p w:rsidR="008C3545" w:rsidRPr="008C3545" w:rsidRDefault="008C3545" w:rsidP="008C3545">
      <w:pPr>
        <w:spacing w:line="480" w:lineRule="auto"/>
        <w:ind w:firstLine="720"/>
        <w:rPr>
          <w:rFonts w:ascii="Times New Roman" w:hAnsi="Times New Roman" w:cs="Times New Roman"/>
          <w:sz w:val="24"/>
          <w:szCs w:val="24"/>
        </w:rPr>
      </w:pPr>
    </w:p>
    <w:p w:rsidR="008C3545" w:rsidRPr="008C3545" w:rsidRDefault="008C3545" w:rsidP="008C3545">
      <w:pPr>
        <w:spacing w:line="480" w:lineRule="auto"/>
        <w:ind w:firstLine="720"/>
        <w:rPr>
          <w:rFonts w:ascii="Times New Roman" w:hAnsi="Times New Roman" w:cs="Times New Roman"/>
          <w:sz w:val="24"/>
          <w:szCs w:val="24"/>
        </w:rPr>
      </w:pPr>
    </w:p>
    <w:p w:rsidR="008C3545" w:rsidRPr="008C3545" w:rsidRDefault="008C3545" w:rsidP="008C3545">
      <w:pPr>
        <w:spacing w:line="480" w:lineRule="auto"/>
        <w:ind w:firstLine="720"/>
        <w:rPr>
          <w:rFonts w:ascii="Times New Roman" w:hAnsi="Times New Roman" w:cs="Times New Roman"/>
          <w:sz w:val="24"/>
          <w:szCs w:val="24"/>
        </w:rPr>
      </w:pPr>
    </w:p>
    <w:p w:rsidR="008C3545" w:rsidRPr="008C3545" w:rsidRDefault="008C3545" w:rsidP="008C3545">
      <w:pPr>
        <w:spacing w:line="480" w:lineRule="auto"/>
        <w:ind w:firstLine="720"/>
        <w:rPr>
          <w:rFonts w:ascii="Times New Roman" w:hAnsi="Times New Roman" w:cs="Times New Roman"/>
          <w:sz w:val="24"/>
          <w:szCs w:val="24"/>
        </w:rPr>
      </w:pPr>
    </w:p>
    <w:p w:rsidR="008C3545" w:rsidRPr="008C3545" w:rsidRDefault="008C3545" w:rsidP="008C3545">
      <w:pPr>
        <w:spacing w:line="480" w:lineRule="auto"/>
        <w:ind w:firstLine="720"/>
        <w:rPr>
          <w:rFonts w:ascii="Times New Roman" w:hAnsi="Times New Roman" w:cs="Times New Roman"/>
          <w:sz w:val="24"/>
          <w:szCs w:val="24"/>
        </w:rPr>
      </w:pPr>
    </w:p>
    <w:p w:rsidR="008C3545" w:rsidRPr="008C3545" w:rsidRDefault="008C3545" w:rsidP="008C3545">
      <w:pPr>
        <w:spacing w:line="480" w:lineRule="auto"/>
        <w:ind w:firstLine="720"/>
        <w:rPr>
          <w:rFonts w:ascii="Times New Roman" w:hAnsi="Times New Roman" w:cs="Times New Roman"/>
          <w:sz w:val="24"/>
          <w:szCs w:val="24"/>
        </w:rPr>
      </w:pPr>
    </w:p>
    <w:p w:rsidR="008C3545" w:rsidRPr="008C3545" w:rsidRDefault="008C3545" w:rsidP="008C3545">
      <w:pPr>
        <w:spacing w:line="480" w:lineRule="auto"/>
        <w:ind w:firstLine="720"/>
        <w:rPr>
          <w:rFonts w:ascii="Times New Roman" w:hAnsi="Times New Roman" w:cs="Times New Roman"/>
          <w:sz w:val="24"/>
          <w:szCs w:val="24"/>
        </w:rPr>
      </w:pPr>
    </w:p>
    <w:p w:rsidR="008C3545" w:rsidRDefault="008C3545" w:rsidP="008C3545">
      <w:pPr>
        <w:spacing w:line="480" w:lineRule="auto"/>
        <w:rPr>
          <w:rFonts w:ascii="Times New Roman" w:hAnsi="Times New Roman" w:cs="Times New Roman"/>
          <w:sz w:val="24"/>
          <w:szCs w:val="24"/>
        </w:rPr>
      </w:pPr>
    </w:p>
    <w:p w:rsidR="008C3545" w:rsidRPr="008C3545" w:rsidRDefault="008C3545" w:rsidP="008C3545">
      <w:pPr>
        <w:spacing w:line="480" w:lineRule="auto"/>
        <w:jc w:val="center"/>
        <w:rPr>
          <w:rFonts w:ascii="Times New Roman" w:hAnsi="Times New Roman" w:cs="Times New Roman"/>
          <w:sz w:val="24"/>
          <w:szCs w:val="24"/>
        </w:rPr>
      </w:pPr>
      <w:r w:rsidRPr="008C3545">
        <w:rPr>
          <w:rFonts w:ascii="Times New Roman" w:hAnsi="Times New Roman" w:cs="Times New Roman"/>
          <w:sz w:val="24"/>
          <w:szCs w:val="24"/>
        </w:rPr>
        <w:t>Topic 3 Discussion Quantitative Methods Criminology</w:t>
      </w:r>
    </w:p>
    <w:p w:rsidR="008C3545" w:rsidRPr="008C3545" w:rsidRDefault="008C3545" w:rsidP="008C3545">
      <w:pPr>
        <w:spacing w:line="480" w:lineRule="auto"/>
        <w:jc w:val="center"/>
        <w:rPr>
          <w:rFonts w:ascii="Times New Roman" w:hAnsi="Times New Roman" w:cs="Times New Roman"/>
          <w:sz w:val="24"/>
          <w:szCs w:val="24"/>
        </w:rPr>
      </w:pPr>
      <w:r w:rsidRPr="008C3545">
        <w:rPr>
          <w:rFonts w:ascii="Times New Roman" w:hAnsi="Times New Roman" w:cs="Times New Roman"/>
          <w:sz w:val="24"/>
          <w:szCs w:val="24"/>
        </w:rPr>
        <w:t>Name</w:t>
      </w:r>
    </w:p>
    <w:p w:rsidR="008C3545" w:rsidRPr="008C3545" w:rsidRDefault="008C3545" w:rsidP="008C3545">
      <w:pPr>
        <w:spacing w:line="480" w:lineRule="auto"/>
        <w:jc w:val="center"/>
        <w:rPr>
          <w:rFonts w:ascii="Times New Roman" w:hAnsi="Times New Roman" w:cs="Times New Roman"/>
          <w:sz w:val="24"/>
          <w:szCs w:val="24"/>
        </w:rPr>
      </w:pPr>
      <w:r w:rsidRPr="008C3545">
        <w:rPr>
          <w:rFonts w:ascii="Times New Roman" w:hAnsi="Times New Roman" w:cs="Times New Roman"/>
          <w:sz w:val="24"/>
          <w:szCs w:val="24"/>
        </w:rPr>
        <w:t>Institution</w:t>
      </w:r>
    </w:p>
    <w:p w:rsidR="008C3545" w:rsidRDefault="008C3545" w:rsidP="008C354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C3545" w:rsidRDefault="008C3545" w:rsidP="008C3545">
      <w:pPr>
        <w:spacing w:line="480" w:lineRule="auto"/>
        <w:jc w:val="center"/>
        <w:rPr>
          <w:rFonts w:ascii="Times New Roman" w:hAnsi="Times New Roman" w:cs="Times New Roman"/>
          <w:sz w:val="24"/>
          <w:szCs w:val="24"/>
        </w:rPr>
      </w:pPr>
    </w:p>
    <w:p w:rsidR="008C3545" w:rsidRDefault="008C3545" w:rsidP="008C3545">
      <w:pPr>
        <w:spacing w:line="480" w:lineRule="auto"/>
        <w:jc w:val="center"/>
        <w:rPr>
          <w:rFonts w:ascii="Times New Roman" w:hAnsi="Times New Roman" w:cs="Times New Roman"/>
          <w:sz w:val="24"/>
          <w:szCs w:val="24"/>
        </w:rPr>
      </w:pPr>
    </w:p>
    <w:p w:rsidR="008C3545" w:rsidRDefault="008C3545" w:rsidP="008C3545">
      <w:pPr>
        <w:spacing w:line="480" w:lineRule="auto"/>
        <w:jc w:val="center"/>
        <w:rPr>
          <w:rFonts w:ascii="Times New Roman" w:hAnsi="Times New Roman" w:cs="Times New Roman"/>
          <w:sz w:val="24"/>
          <w:szCs w:val="24"/>
        </w:rPr>
      </w:pPr>
    </w:p>
    <w:p w:rsidR="008C3545" w:rsidRPr="008C3545" w:rsidRDefault="008C3545" w:rsidP="008C3545">
      <w:pPr>
        <w:spacing w:line="480" w:lineRule="auto"/>
        <w:jc w:val="center"/>
        <w:rPr>
          <w:rFonts w:ascii="Times New Roman" w:hAnsi="Times New Roman" w:cs="Times New Roman"/>
          <w:sz w:val="24"/>
          <w:szCs w:val="24"/>
        </w:rPr>
      </w:pPr>
      <w:r w:rsidRPr="008C3545">
        <w:rPr>
          <w:rFonts w:ascii="Times New Roman" w:hAnsi="Times New Roman" w:cs="Times New Roman"/>
          <w:sz w:val="24"/>
          <w:szCs w:val="24"/>
        </w:rPr>
        <w:lastRenderedPageBreak/>
        <w:t>Topic 3 Discussion Quantitative Methods Criminology</w:t>
      </w:r>
    </w:p>
    <w:p w:rsidR="008C3545" w:rsidRPr="008C3545" w:rsidRDefault="008C3545" w:rsidP="008C3545">
      <w:pPr>
        <w:spacing w:line="480" w:lineRule="auto"/>
        <w:ind w:firstLine="720"/>
        <w:rPr>
          <w:rFonts w:ascii="Times New Roman" w:hAnsi="Times New Roman" w:cs="Times New Roman"/>
          <w:sz w:val="24"/>
          <w:szCs w:val="24"/>
        </w:rPr>
      </w:pPr>
      <w:r w:rsidRPr="008C3545">
        <w:rPr>
          <w:rFonts w:ascii="Times New Roman" w:hAnsi="Times New Roman" w:cs="Times New Roman"/>
          <w:sz w:val="24"/>
          <w:szCs w:val="24"/>
        </w:rPr>
        <w:t>Conceptualization is the process in which an abstract concept is defined. For instance, when a boss calls on</w:t>
      </w:r>
      <w:r w:rsidR="00360998">
        <w:rPr>
          <w:rFonts w:ascii="Times New Roman" w:hAnsi="Times New Roman" w:cs="Times New Roman"/>
          <w:sz w:val="24"/>
          <w:szCs w:val="24"/>
        </w:rPr>
        <w:t>e</w:t>
      </w:r>
      <w:r w:rsidRPr="008C3545">
        <w:rPr>
          <w:rFonts w:ascii="Times New Roman" w:hAnsi="Times New Roman" w:cs="Times New Roman"/>
          <w:sz w:val="24"/>
          <w:szCs w:val="24"/>
        </w:rPr>
        <w:t xml:space="preserve"> of his workers lazy, he has his mental picture of what laziness entails. In this case, people do not have the same concept about a common issue. Operationalization is a process that strictly defines variables into measurable factors, and thus, the concepts remain the same even for different people.</w:t>
      </w:r>
    </w:p>
    <w:p w:rsidR="008C3545" w:rsidRPr="008C3545" w:rsidRDefault="008C3545" w:rsidP="008C3545">
      <w:pPr>
        <w:spacing w:line="480" w:lineRule="auto"/>
        <w:jc w:val="center"/>
        <w:rPr>
          <w:rFonts w:ascii="Times New Roman" w:hAnsi="Times New Roman" w:cs="Times New Roman"/>
          <w:b/>
          <w:sz w:val="24"/>
          <w:szCs w:val="24"/>
        </w:rPr>
      </w:pPr>
      <w:r w:rsidRPr="008C3545">
        <w:rPr>
          <w:rFonts w:ascii="Times New Roman" w:hAnsi="Times New Roman" w:cs="Times New Roman"/>
          <w:b/>
          <w:sz w:val="24"/>
          <w:szCs w:val="24"/>
        </w:rPr>
        <w:t>Question One</w:t>
      </w:r>
    </w:p>
    <w:p w:rsidR="008C3545" w:rsidRPr="008C3545" w:rsidRDefault="008C3545" w:rsidP="008C3545">
      <w:pPr>
        <w:spacing w:line="480" w:lineRule="auto"/>
        <w:ind w:firstLine="720"/>
        <w:rPr>
          <w:rFonts w:ascii="Times New Roman" w:hAnsi="Times New Roman" w:cs="Times New Roman"/>
          <w:sz w:val="24"/>
          <w:szCs w:val="24"/>
        </w:rPr>
      </w:pPr>
      <w:r w:rsidRPr="008C3545">
        <w:rPr>
          <w:rFonts w:ascii="Times New Roman" w:hAnsi="Times New Roman" w:cs="Times New Roman"/>
          <w:sz w:val="24"/>
          <w:szCs w:val="24"/>
        </w:rPr>
        <w:t>For one to conceptualize terrorism effectively, he or she must emphasize on the five major conceptual issues, each question introduces a significant problem. In the questions, one can acknowledge the meaning of terrorisms, how it is explained, how terrorism is defended or excused, the right response to terrorism and the possible signs of a successful response. The military officers of a specific country may act in a manner that makes them be termed as terro</w:t>
      </w:r>
      <w:r w:rsidR="00360998">
        <w:rPr>
          <w:rFonts w:ascii="Times New Roman" w:hAnsi="Times New Roman" w:cs="Times New Roman"/>
          <w:sz w:val="24"/>
          <w:szCs w:val="24"/>
        </w:rPr>
        <w:t>rists, f</w:t>
      </w:r>
      <w:r w:rsidRPr="008C3545">
        <w:rPr>
          <w:rFonts w:ascii="Times New Roman" w:hAnsi="Times New Roman" w:cs="Times New Roman"/>
          <w:sz w:val="24"/>
          <w:szCs w:val="24"/>
        </w:rPr>
        <w:t>or example, when the military officers deliberately kill innocent people due to the influence</w:t>
      </w:r>
      <w:r w:rsidR="00360998">
        <w:rPr>
          <w:rFonts w:ascii="Times New Roman" w:hAnsi="Times New Roman" w:cs="Times New Roman"/>
          <w:sz w:val="24"/>
          <w:szCs w:val="24"/>
        </w:rPr>
        <w:t xml:space="preserve"> of a specific political leader</w:t>
      </w:r>
      <w:r w:rsidR="00360998" w:rsidRPr="00360998">
        <w:rPr>
          <w:rFonts w:ascii="Times New Roman" w:eastAsia="Times New Roman" w:hAnsi="Times New Roman" w:cs="Times New Roman"/>
          <w:sz w:val="24"/>
          <w:szCs w:val="24"/>
        </w:rPr>
        <w:t xml:space="preserve"> </w:t>
      </w:r>
      <w:r w:rsidR="00360998">
        <w:rPr>
          <w:rFonts w:ascii="Times New Roman" w:eastAsia="Times New Roman" w:hAnsi="Times New Roman" w:cs="Times New Roman"/>
          <w:sz w:val="24"/>
          <w:szCs w:val="24"/>
        </w:rPr>
        <w:t>(Hartley, 2011).</w:t>
      </w:r>
    </w:p>
    <w:p w:rsidR="008C3545" w:rsidRPr="008C3545" w:rsidRDefault="008C3545" w:rsidP="008C3545">
      <w:pPr>
        <w:spacing w:line="480" w:lineRule="auto"/>
        <w:jc w:val="center"/>
        <w:rPr>
          <w:rFonts w:ascii="Times New Roman" w:hAnsi="Times New Roman" w:cs="Times New Roman"/>
          <w:b/>
          <w:sz w:val="24"/>
          <w:szCs w:val="24"/>
        </w:rPr>
      </w:pPr>
      <w:r w:rsidRPr="008C3545">
        <w:rPr>
          <w:rFonts w:ascii="Times New Roman" w:hAnsi="Times New Roman" w:cs="Times New Roman"/>
          <w:b/>
          <w:sz w:val="24"/>
          <w:szCs w:val="24"/>
        </w:rPr>
        <w:t>Question Two</w:t>
      </w:r>
    </w:p>
    <w:p w:rsidR="008C3545" w:rsidRPr="008C3545" w:rsidRDefault="008C3545" w:rsidP="008C3545">
      <w:pPr>
        <w:spacing w:line="480" w:lineRule="auto"/>
        <w:ind w:firstLine="720"/>
        <w:rPr>
          <w:rFonts w:ascii="Times New Roman" w:hAnsi="Times New Roman" w:cs="Times New Roman"/>
          <w:sz w:val="24"/>
          <w:szCs w:val="24"/>
        </w:rPr>
      </w:pPr>
      <w:r w:rsidRPr="008C3545">
        <w:rPr>
          <w:rFonts w:ascii="Times New Roman" w:hAnsi="Times New Roman" w:cs="Times New Roman"/>
          <w:sz w:val="24"/>
          <w:szCs w:val="24"/>
        </w:rPr>
        <w:t>The conceptualization of school violence revolves around any activity that can lead to disturbances in the educational system. Not only school shootings can be school violence but also verbal and physical altercation. In some incidences, school violence concepts mean threats via social media, weapon use and other gang activities. The majority of the people concur with the fact that school violence is most likely to cause psychological harm or even physical harm to other individuals in the school</w:t>
      </w:r>
      <w:r w:rsidR="00360998">
        <w:rPr>
          <w:rFonts w:ascii="Times New Roman" w:hAnsi="Times New Roman" w:cs="Times New Roman"/>
          <w:sz w:val="24"/>
          <w:szCs w:val="24"/>
        </w:rPr>
        <w:t xml:space="preserve"> </w:t>
      </w:r>
      <w:r w:rsidR="00360998">
        <w:rPr>
          <w:rFonts w:ascii="Times New Roman" w:eastAsia="Times New Roman" w:hAnsi="Times New Roman" w:cs="Times New Roman"/>
          <w:sz w:val="24"/>
          <w:szCs w:val="24"/>
        </w:rPr>
        <w:t>(Hartley, 2011).</w:t>
      </w:r>
      <w:r w:rsidRPr="008C3545">
        <w:rPr>
          <w:rFonts w:ascii="Times New Roman" w:hAnsi="Times New Roman" w:cs="Times New Roman"/>
          <w:sz w:val="24"/>
          <w:szCs w:val="24"/>
        </w:rPr>
        <w:t xml:space="preserve">The school violence occurs in all levels of schooling, but it is much prevalent in collegiate levels in which shootings are frequent. In the </w:t>
      </w:r>
      <w:r w:rsidRPr="008C3545">
        <w:rPr>
          <w:rFonts w:ascii="Times New Roman" w:hAnsi="Times New Roman" w:cs="Times New Roman"/>
          <w:sz w:val="24"/>
          <w:szCs w:val="24"/>
        </w:rPr>
        <w:lastRenderedPageBreak/>
        <w:t xml:space="preserve">context of the United States of America, violence is unacceptable and thus punishable by law, while some incidences of bullying are seen as normal parts of people’s lives. </w:t>
      </w:r>
    </w:p>
    <w:p w:rsidR="008C3545" w:rsidRPr="008C3545" w:rsidRDefault="008C3545" w:rsidP="008C3545">
      <w:pPr>
        <w:spacing w:line="480" w:lineRule="auto"/>
        <w:jc w:val="center"/>
        <w:rPr>
          <w:rFonts w:ascii="Times New Roman" w:hAnsi="Times New Roman" w:cs="Times New Roman"/>
          <w:b/>
          <w:sz w:val="24"/>
          <w:szCs w:val="24"/>
        </w:rPr>
      </w:pPr>
      <w:r w:rsidRPr="008C3545">
        <w:rPr>
          <w:rFonts w:ascii="Times New Roman" w:hAnsi="Times New Roman" w:cs="Times New Roman"/>
          <w:b/>
          <w:sz w:val="24"/>
          <w:szCs w:val="24"/>
        </w:rPr>
        <w:t>Question Four</w:t>
      </w:r>
    </w:p>
    <w:p w:rsidR="00360998" w:rsidRDefault="008C3545" w:rsidP="008C3545">
      <w:pPr>
        <w:spacing w:line="480" w:lineRule="auto"/>
        <w:ind w:firstLine="720"/>
        <w:rPr>
          <w:rFonts w:ascii="Times New Roman" w:hAnsi="Times New Roman" w:cs="Times New Roman"/>
          <w:sz w:val="24"/>
          <w:szCs w:val="24"/>
        </w:rPr>
      </w:pPr>
      <w:r w:rsidRPr="008C3545">
        <w:rPr>
          <w:rFonts w:ascii="Times New Roman" w:hAnsi="Times New Roman" w:cs="Times New Roman"/>
          <w:sz w:val="24"/>
          <w:szCs w:val="24"/>
        </w:rPr>
        <w:t>Racial profiling is the use of ethnicity, race, religion, or nation of origin as the ground for suspecting a person of having committed a crime. Racial profiling by police is a complex phenomenon that is hard to measure. Among the components of racial profiling, it is tough to effectively measure how police humiliate people based on their religion, especially if the dress code of all the people appears the same</w:t>
      </w:r>
      <w:r w:rsidR="00360998" w:rsidRPr="00360998">
        <w:rPr>
          <w:rFonts w:ascii="Times New Roman" w:eastAsia="Times New Roman" w:hAnsi="Times New Roman" w:cs="Times New Roman"/>
          <w:sz w:val="24"/>
          <w:szCs w:val="24"/>
        </w:rPr>
        <w:t xml:space="preserve"> </w:t>
      </w:r>
      <w:r w:rsidR="00360998">
        <w:rPr>
          <w:rFonts w:ascii="Times New Roman" w:eastAsia="Times New Roman" w:hAnsi="Times New Roman" w:cs="Times New Roman"/>
          <w:sz w:val="24"/>
          <w:szCs w:val="24"/>
        </w:rPr>
        <w:t xml:space="preserve">(Batton </w:t>
      </w:r>
      <w:r w:rsidR="00360998" w:rsidRPr="00360998">
        <w:rPr>
          <w:rFonts w:ascii="Times New Roman" w:eastAsia="Times New Roman" w:hAnsi="Times New Roman" w:cs="Times New Roman"/>
          <w:sz w:val="24"/>
          <w:szCs w:val="24"/>
        </w:rPr>
        <w:t>&amp; Kadleck</w:t>
      </w:r>
      <w:r w:rsidR="00360998">
        <w:rPr>
          <w:rFonts w:ascii="Times New Roman" w:eastAsia="Times New Roman" w:hAnsi="Times New Roman" w:cs="Times New Roman"/>
          <w:sz w:val="24"/>
          <w:szCs w:val="24"/>
        </w:rPr>
        <w:t>, 2004)</w:t>
      </w:r>
      <w:r w:rsidRPr="008C3545">
        <w:rPr>
          <w:rFonts w:ascii="Times New Roman" w:hAnsi="Times New Roman" w:cs="Times New Roman"/>
          <w:sz w:val="24"/>
          <w:szCs w:val="24"/>
        </w:rPr>
        <w:t>. In the case of racism, blacks are the most affected by racial profiling. To effectively deals with incidences of racial profiling, the public needs to be educated on its rights so that they may take appropriate action when the police discriminate them. Ad</w:t>
      </w:r>
      <w:bookmarkStart w:id="0" w:name="_GoBack"/>
      <w:bookmarkEnd w:id="0"/>
      <w:r w:rsidRPr="008C3545">
        <w:rPr>
          <w:rFonts w:ascii="Times New Roman" w:hAnsi="Times New Roman" w:cs="Times New Roman"/>
          <w:sz w:val="24"/>
          <w:szCs w:val="24"/>
        </w:rPr>
        <w:t xml:space="preserve">ditionally, the police need to be educated on the impacts of racial profiling on society.  </w:t>
      </w:r>
    </w:p>
    <w:p w:rsidR="00360998" w:rsidRDefault="00360998" w:rsidP="008C3545">
      <w:pPr>
        <w:spacing w:line="480" w:lineRule="auto"/>
        <w:ind w:firstLine="720"/>
        <w:rPr>
          <w:rFonts w:ascii="Times New Roman" w:hAnsi="Times New Roman" w:cs="Times New Roman"/>
          <w:sz w:val="24"/>
          <w:szCs w:val="24"/>
        </w:rPr>
      </w:pPr>
    </w:p>
    <w:p w:rsidR="00360998" w:rsidRDefault="00360998" w:rsidP="008C3545">
      <w:pPr>
        <w:spacing w:line="480" w:lineRule="auto"/>
        <w:ind w:firstLine="720"/>
        <w:rPr>
          <w:rFonts w:ascii="Times New Roman" w:hAnsi="Times New Roman" w:cs="Times New Roman"/>
          <w:sz w:val="24"/>
          <w:szCs w:val="24"/>
        </w:rPr>
      </w:pPr>
    </w:p>
    <w:p w:rsidR="00360998" w:rsidRDefault="00360998" w:rsidP="008C3545">
      <w:pPr>
        <w:spacing w:line="480" w:lineRule="auto"/>
        <w:ind w:firstLine="720"/>
        <w:rPr>
          <w:rFonts w:ascii="Times New Roman" w:hAnsi="Times New Roman" w:cs="Times New Roman"/>
          <w:sz w:val="24"/>
          <w:szCs w:val="24"/>
        </w:rPr>
      </w:pPr>
    </w:p>
    <w:p w:rsidR="00360998" w:rsidRDefault="00360998" w:rsidP="008C3545">
      <w:pPr>
        <w:spacing w:line="480" w:lineRule="auto"/>
        <w:ind w:firstLine="720"/>
        <w:rPr>
          <w:rFonts w:ascii="Times New Roman" w:hAnsi="Times New Roman" w:cs="Times New Roman"/>
          <w:sz w:val="24"/>
          <w:szCs w:val="24"/>
        </w:rPr>
      </w:pPr>
    </w:p>
    <w:p w:rsidR="00360998" w:rsidRDefault="00360998" w:rsidP="008C3545">
      <w:pPr>
        <w:spacing w:line="480" w:lineRule="auto"/>
        <w:ind w:firstLine="720"/>
        <w:rPr>
          <w:rFonts w:ascii="Times New Roman" w:hAnsi="Times New Roman" w:cs="Times New Roman"/>
          <w:sz w:val="24"/>
          <w:szCs w:val="24"/>
        </w:rPr>
      </w:pPr>
    </w:p>
    <w:p w:rsidR="00360998" w:rsidRDefault="00360998" w:rsidP="008C3545">
      <w:pPr>
        <w:spacing w:line="480" w:lineRule="auto"/>
        <w:ind w:firstLine="720"/>
        <w:rPr>
          <w:rFonts w:ascii="Times New Roman" w:hAnsi="Times New Roman" w:cs="Times New Roman"/>
          <w:sz w:val="24"/>
          <w:szCs w:val="24"/>
        </w:rPr>
      </w:pPr>
    </w:p>
    <w:p w:rsidR="00360998" w:rsidRDefault="00360998" w:rsidP="008C3545">
      <w:pPr>
        <w:spacing w:line="480" w:lineRule="auto"/>
        <w:ind w:firstLine="720"/>
        <w:rPr>
          <w:rFonts w:ascii="Times New Roman" w:hAnsi="Times New Roman" w:cs="Times New Roman"/>
          <w:sz w:val="24"/>
          <w:szCs w:val="24"/>
        </w:rPr>
      </w:pPr>
    </w:p>
    <w:p w:rsidR="00360998" w:rsidRDefault="00360998" w:rsidP="00360998">
      <w:pPr>
        <w:spacing w:line="480" w:lineRule="auto"/>
        <w:rPr>
          <w:rFonts w:ascii="Times New Roman" w:hAnsi="Times New Roman" w:cs="Times New Roman"/>
          <w:sz w:val="24"/>
          <w:szCs w:val="24"/>
        </w:rPr>
      </w:pPr>
    </w:p>
    <w:p w:rsidR="00360998" w:rsidRDefault="00360998" w:rsidP="0036099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60998" w:rsidRPr="00360998" w:rsidRDefault="00360998" w:rsidP="00360998">
      <w:pPr>
        <w:spacing w:line="480" w:lineRule="auto"/>
        <w:ind w:left="720" w:hanging="720"/>
        <w:rPr>
          <w:rFonts w:ascii="Times New Roman" w:hAnsi="Times New Roman" w:cs="Times New Roman"/>
          <w:sz w:val="24"/>
          <w:szCs w:val="24"/>
        </w:rPr>
      </w:pPr>
      <w:r w:rsidRPr="00360998">
        <w:rPr>
          <w:rFonts w:ascii="Times New Roman" w:eastAsia="Times New Roman" w:hAnsi="Times New Roman" w:cs="Times New Roman"/>
          <w:sz w:val="24"/>
          <w:szCs w:val="24"/>
        </w:rPr>
        <w:t xml:space="preserve">Batton, C., &amp; Kadleck, C. (2004). Theoretical and methodological issues in racial profiling research. </w:t>
      </w:r>
      <w:r w:rsidRPr="00360998">
        <w:rPr>
          <w:rFonts w:ascii="Times New Roman" w:eastAsia="Times New Roman" w:hAnsi="Times New Roman" w:cs="Times New Roman"/>
          <w:i/>
          <w:iCs/>
          <w:sz w:val="24"/>
          <w:szCs w:val="24"/>
        </w:rPr>
        <w:t>Police Quarterly</w:t>
      </w:r>
      <w:r w:rsidRPr="00360998">
        <w:rPr>
          <w:rFonts w:ascii="Times New Roman" w:eastAsia="Times New Roman" w:hAnsi="Times New Roman" w:cs="Times New Roman"/>
          <w:sz w:val="24"/>
          <w:szCs w:val="24"/>
        </w:rPr>
        <w:t xml:space="preserve">, </w:t>
      </w:r>
      <w:r w:rsidRPr="00360998">
        <w:rPr>
          <w:rFonts w:ascii="Times New Roman" w:eastAsia="Times New Roman" w:hAnsi="Times New Roman" w:cs="Times New Roman"/>
          <w:i/>
          <w:iCs/>
          <w:sz w:val="24"/>
          <w:szCs w:val="24"/>
        </w:rPr>
        <w:t>7</w:t>
      </w:r>
      <w:r w:rsidRPr="00360998">
        <w:rPr>
          <w:rFonts w:ascii="Times New Roman" w:eastAsia="Times New Roman" w:hAnsi="Times New Roman" w:cs="Times New Roman"/>
          <w:sz w:val="24"/>
          <w:szCs w:val="24"/>
        </w:rPr>
        <w:t>(1), 30-64.</w:t>
      </w:r>
    </w:p>
    <w:p w:rsidR="00360998" w:rsidRPr="00360998" w:rsidRDefault="00360998" w:rsidP="00360998">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Hartley, R. D. (Ed.). (2011</w:t>
      </w:r>
      <w:r w:rsidRPr="00360998">
        <w:rPr>
          <w:rFonts w:ascii="Times New Roman" w:eastAsia="Times New Roman" w:hAnsi="Times New Roman" w:cs="Times New Roman"/>
          <w:sz w:val="24"/>
          <w:szCs w:val="24"/>
        </w:rPr>
        <w:t xml:space="preserve">). </w:t>
      </w:r>
      <w:r w:rsidRPr="00360998">
        <w:rPr>
          <w:rFonts w:ascii="Times New Roman" w:eastAsia="Times New Roman" w:hAnsi="Times New Roman" w:cs="Times New Roman"/>
          <w:i/>
          <w:iCs/>
          <w:sz w:val="24"/>
          <w:szCs w:val="24"/>
        </w:rPr>
        <w:t>Snapshots of research: Readings in criminology and criminal justice</w:t>
      </w:r>
      <w:r w:rsidRPr="00360998">
        <w:rPr>
          <w:rFonts w:ascii="Times New Roman" w:eastAsia="Times New Roman" w:hAnsi="Times New Roman" w:cs="Times New Roman"/>
          <w:sz w:val="24"/>
          <w:szCs w:val="24"/>
        </w:rPr>
        <w:t>. Sage.</w:t>
      </w:r>
    </w:p>
    <w:p w:rsidR="00360998" w:rsidRPr="008C3545" w:rsidRDefault="00360998" w:rsidP="008C3545">
      <w:pPr>
        <w:spacing w:line="480" w:lineRule="auto"/>
        <w:ind w:firstLine="720"/>
        <w:rPr>
          <w:rFonts w:ascii="Times New Roman" w:hAnsi="Times New Roman" w:cs="Times New Roman"/>
          <w:sz w:val="24"/>
          <w:szCs w:val="24"/>
        </w:rPr>
      </w:pPr>
    </w:p>
    <w:sectPr w:rsidR="00360998" w:rsidRPr="008C3545" w:rsidSect="001B4EE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5D85" w:rsidRDefault="00375D85" w:rsidP="001B4EE3">
      <w:pPr>
        <w:spacing w:after="0" w:line="240" w:lineRule="auto"/>
      </w:pPr>
      <w:r>
        <w:separator/>
      </w:r>
    </w:p>
  </w:endnote>
  <w:endnote w:type="continuationSeparator" w:id="1">
    <w:p w:rsidR="00375D85" w:rsidRDefault="00375D85" w:rsidP="001B4E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5D85" w:rsidRDefault="00375D85" w:rsidP="001B4EE3">
      <w:pPr>
        <w:spacing w:after="0" w:line="240" w:lineRule="auto"/>
      </w:pPr>
      <w:r>
        <w:separator/>
      </w:r>
    </w:p>
  </w:footnote>
  <w:footnote w:type="continuationSeparator" w:id="1">
    <w:p w:rsidR="00375D85" w:rsidRDefault="00375D85" w:rsidP="001B4EE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22421746"/>
      <w:docPartObj>
        <w:docPartGallery w:val="Page Numbers (Top of Page)"/>
        <w:docPartUnique/>
      </w:docPartObj>
    </w:sdtPr>
    <w:sdtEndPr>
      <w:rPr>
        <w:noProof/>
      </w:rPr>
    </w:sdtEndPr>
    <w:sdtContent>
      <w:p w:rsidR="001B4EE3" w:rsidRPr="001B4EE3" w:rsidRDefault="001B4EE3">
        <w:pPr>
          <w:pStyle w:val="Header"/>
          <w:rPr>
            <w:rFonts w:ascii="Times New Roman" w:hAnsi="Times New Roman" w:cs="Times New Roman"/>
            <w:sz w:val="24"/>
            <w:szCs w:val="24"/>
          </w:rPr>
        </w:pPr>
        <w:r w:rsidRPr="001B4EE3">
          <w:rPr>
            <w:rFonts w:ascii="Times New Roman" w:hAnsi="Times New Roman" w:cs="Times New Roman"/>
            <w:sz w:val="24"/>
            <w:szCs w:val="24"/>
          </w:rPr>
          <w:t xml:space="preserve">TOPIC 3 DISCUSSION QUANTITATIVE METHODS CRIMINOLOGY </w:t>
        </w:r>
        <w:r>
          <w:rPr>
            <w:rFonts w:ascii="Times New Roman" w:hAnsi="Times New Roman" w:cs="Times New Roman"/>
            <w:sz w:val="24"/>
            <w:szCs w:val="24"/>
          </w:rPr>
          <w:tab/>
        </w:r>
        <w:r w:rsidR="00501B9B" w:rsidRPr="001B4EE3">
          <w:rPr>
            <w:rFonts w:ascii="Times New Roman" w:hAnsi="Times New Roman" w:cs="Times New Roman"/>
            <w:sz w:val="24"/>
            <w:szCs w:val="24"/>
          </w:rPr>
          <w:fldChar w:fldCharType="begin"/>
        </w:r>
        <w:r w:rsidRPr="001B4EE3">
          <w:rPr>
            <w:rFonts w:ascii="Times New Roman" w:hAnsi="Times New Roman" w:cs="Times New Roman"/>
            <w:sz w:val="24"/>
            <w:szCs w:val="24"/>
          </w:rPr>
          <w:instrText xml:space="preserve"> PAGE   \* MERGEFORMAT </w:instrText>
        </w:r>
        <w:r w:rsidR="00501B9B" w:rsidRPr="001B4EE3">
          <w:rPr>
            <w:rFonts w:ascii="Times New Roman" w:hAnsi="Times New Roman" w:cs="Times New Roman"/>
            <w:sz w:val="24"/>
            <w:szCs w:val="24"/>
          </w:rPr>
          <w:fldChar w:fldCharType="separate"/>
        </w:r>
        <w:r w:rsidR="00360998">
          <w:rPr>
            <w:rFonts w:ascii="Times New Roman" w:hAnsi="Times New Roman" w:cs="Times New Roman"/>
            <w:noProof/>
            <w:sz w:val="24"/>
            <w:szCs w:val="24"/>
          </w:rPr>
          <w:t>2</w:t>
        </w:r>
        <w:r w:rsidR="00501B9B" w:rsidRPr="001B4EE3">
          <w:rPr>
            <w:rFonts w:ascii="Times New Roman" w:hAnsi="Times New Roman" w:cs="Times New Roman"/>
            <w:noProof/>
            <w:sz w:val="24"/>
            <w:szCs w:val="24"/>
          </w:rPr>
          <w:fldChar w:fldCharType="end"/>
        </w:r>
      </w:p>
    </w:sdtContent>
  </w:sdt>
  <w:p w:rsidR="001B4EE3" w:rsidRPr="001B4EE3" w:rsidRDefault="001B4EE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EE3" w:rsidRPr="001B4EE3" w:rsidRDefault="001B4EE3" w:rsidP="001B4EE3">
    <w:pPr>
      <w:pStyle w:val="Header"/>
      <w:rPr>
        <w:rFonts w:ascii="Times New Roman" w:hAnsi="Times New Roman" w:cs="Times New Roman"/>
        <w:sz w:val="24"/>
        <w:szCs w:val="24"/>
      </w:rPr>
    </w:pPr>
    <w:r w:rsidRPr="001B4EE3">
      <w:rPr>
        <w:rFonts w:ascii="Times New Roman" w:hAnsi="Times New Roman" w:cs="Times New Roman"/>
        <w:sz w:val="24"/>
        <w:szCs w:val="24"/>
      </w:rPr>
      <w:t xml:space="preserve">Running head: TOPIC 3 DISCUSSION </w:t>
    </w:r>
    <w:r>
      <w:rPr>
        <w:rFonts w:ascii="Times New Roman" w:hAnsi="Times New Roman" w:cs="Times New Roman"/>
        <w:sz w:val="24"/>
        <w:szCs w:val="24"/>
      </w:rPr>
      <w:t>QUANTITATIVE METHODS CRIMINOLOGY.</w:t>
    </w:r>
    <w:r>
      <w:rPr>
        <w:rFonts w:ascii="Times New Roman" w:hAnsi="Times New Roman" w:cs="Times New Roman"/>
        <w:sz w:val="24"/>
        <w:szCs w:val="24"/>
      </w:rPr>
      <w:tab/>
    </w:r>
    <w:r w:rsidRPr="001B4EE3">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B4EE3"/>
    <w:rsid w:val="001238B5"/>
    <w:rsid w:val="001B4EE3"/>
    <w:rsid w:val="00306C9F"/>
    <w:rsid w:val="00360998"/>
    <w:rsid w:val="00375D85"/>
    <w:rsid w:val="0046181B"/>
    <w:rsid w:val="00501B9B"/>
    <w:rsid w:val="005E1B9F"/>
    <w:rsid w:val="006E7677"/>
    <w:rsid w:val="007C663B"/>
    <w:rsid w:val="008C3545"/>
    <w:rsid w:val="008C746A"/>
    <w:rsid w:val="009D0B0E"/>
    <w:rsid w:val="00C72B3D"/>
    <w:rsid w:val="00CE228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B9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4EE3"/>
  </w:style>
  <w:style w:type="paragraph" w:styleId="Footer">
    <w:name w:val="footer"/>
    <w:basedOn w:val="Normal"/>
    <w:link w:val="FooterChar"/>
    <w:uiPriority w:val="99"/>
    <w:unhideWhenUsed/>
    <w:rsid w:val="001B4E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4EE3"/>
  </w:style>
</w:styles>
</file>

<file path=word/webSettings.xml><?xml version="1.0" encoding="utf-8"?>
<w:webSettings xmlns:r="http://schemas.openxmlformats.org/officeDocument/2006/relationships" xmlns:w="http://schemas.openxmlformats.org/wordprocessingml/2006/main">
  <w:divs>
    <w:div w:id="1271888056">
      <w:bodyDiv w:val="1"/>
      <w:marLeft w:val="0"/>
      <w:marRight w:val="0"/>
      <w:marTop w:val="0"/>
      <w:marBottom w:val="0"/>
      <w:divBdr>
        <w:top w:val="none" w:sz="0" w:space="0" w:color="auto"/>
        <w:left w:val="none" w:sz="0" w:space="0" w:color="auto"/>
        <w:bottom w:val="none" w:sz="0" w:space="0" w:color="auto"/>
        <w:right w:val="none" w:sz="0" w:space="0" w:color="auto"/>
      </w:divBdr>
      <w:divsChild>
        <w:div w:id="1504201288">
          <w:marLeft w:val="0"/>
          <w:marRight w:val="0"/>
          <w:marTop w:val="0"/>
          <w:marBottom w:val="0"/>
          <w:divBdr>
            <w:top w:val="none" w:sz="0" w:space="0" w:color="auto"/>
            <w:left w:val="none" w:sz="0" w:space="0" w:color="auto"/>
            <w:bottom w:val="none" w:sz="0" w:space="0" w:color="auto"/>
            <w:right w:val="none" w:sz="0" w:space="0" w:color="auto"/>
          </w:divBdr>
        </w:div>
      </w:divsChild>
    </w:div>
    <w:div w:id="2097432804">
      <w:bodyDiv w:val="1"/>
      <w:marLeft w:val="0"/>
      <w:marRight w:val="0"/>
      <w:marTop w:val="0"/>
      <w:marBottom w:val="0"/>
      <w:divBdr>
        <w:top w:val="none" w:sz="0" w:space="0" w:color="auto"/>
        <w:left w:val="none" w:sz="0" w:space="0" w:color="auto"/>
        <w:bottom w:val="none" w:sz="0" w:space="0" w:color="auto"/>
        <w:right w:val="none" w:sz="0" w:space="0" w:color="auto"/>
      </w:divBdr>
      <w:divsChild>
        <w:div w:id="13246221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459</Words>
  <Characters>2620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2019-11-08T03:51:00Z</dcterms:created>
  <dcterms:modified xsi:type="dcterms:W3CDTF">2019-11-08T03:51:00Z</dcterms:modified>
</cp:coreProperties>
</file>